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F6" w:rsidRPr="001F26F6" w:rsidRDefault="001F26F6" w:rsidP="001F26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6F6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1F26F6" w:rsidRPr="001F26F6" w:rsidRDefault="001F26F6" w:rsidP="001F26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6F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Как подготовиться к </w:t>
      </w:r>
      <w:r w:rsidRPr="001F26F6">
        <w:rPr>
          <w:rFonts w:ascii="Times New Roman" w:hAnsi="Times New Roman" w:cs="Times New Roman"/>
          <w:b/>
          <w:sz w:val="28"/>
          <w:szCs w:val="28"/>
        </w:rPr>
        <w:t xml:space="preserve">ЕГЭ по </w:t>
      </w:r>
      <w:r w:rsidR="0061006A">
        <w:rPr>
          <w:rFonts w:ascii="Times New Roman" w:hAnsi="Times New Roman" w:cs="Times New Roman"/>
          <w:b/>
          <w:sz w:val="28"/>
          <w:szCs w:val="28"/>
        </w:rPr>
        <w:t>биологии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1F26F6">
        <w:rPr>
          <w:rFonts w:ascii="Times New Roman" w:hAnsi="Times New Roman" w:cs="Times New Roman"/>
          <w:b/>
          <w:sz w:val="28"/>
          <w:szCs w:val="28"/>
        </w:rPr>
        <w:t>»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Организатор семинаров: Министерство образования, науки и 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политики Краснодарского края; Федеральное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 «Кубанский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</w:t>
      </w:r>
      <w:r w:rsidRPr="001F26F6">
        <w:rPr>
          <w:rFonts w:ascii="Times New Roman" w:hAnsi="Times New Roman" w:cs="Times New Roman"/>
          <w:sz w:val="28"/>
          <w:szCs w:val="28"/>
        </w:rPr>
        <w:t>».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Место проведения: Федеральное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 «Кубанский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Трубилина»</w:t>
      </w:r>
      <w:r w:rsidRPr="001F26F6">
        <w:rPr>
          <w:rFonts w:ascii="Times New Roman" w:hAnsi="Times New Roman" w:cs="Times New Roman"/>
          <w:sz w:val="28"/>
          <w:szCs w:val="28"/>
        </w:rPr>
        <w:t>, адрес: г. Краснодар, ул.</w:t>
      </w:r>
      <w:r>
        <w:rPr>
          <w:rFonts w:ascii="Times New Roman" w:hAnsi="Times New Roman" w:cs="Times New Roman"/>
          <w:sz w:val="28"/>
          <w:szCs w:val="28"/>
        </w:rPr>
        <w:t xml:space="preserve"> Калинина</w:t>
      </w:r>
      <w:r w:rsidR="00A33DC2">
        <w:rPr>
          <w:rFonts w:ascii="Times New Roman" w:hAnsi="Times New Roman" w:cs="Times New Roman"/>
          <w:sz w:val="28"/>
          <w:szCs w:val="28"/>
        </w:rPr>
        <w:t xml:space="preserve">, 13, главный учебный корпус заместитель декана факультета агрономии и экологии </w:t>
      </w:r>
      <w:proofErr w:type="spellStart"/>
      <w:r w:rsidR="00A33DC2">
        <w:rPr>
          <w:rFonts w:ascii="Times New Roman" w:hAnsi="Times New Roman" w:cs="Times New Roman"/>
          <w:sz w:val="28"/>
          <w:szCs w:val="28"/>
        </w:rPr>
        <w:t>Баландин</w:t>
      </w:r>
      <w:proofErr w:type="spellEnd"/>
      <w:r w:rsidR="00A33DC2">
        <w:rPr>
          <w:rFonts w:ascii="Times New Roman" w:hAnsi="Times New Roman" w:cs="Times New Roman"/>
          <w:sz w:val="28"/>
          <w:szCs w:val="28"/>
        </w:rPr>
        <w:t xml:space="preserve"> Виталий Сергеевич 8-918-967-44-66</w:t>
      </w:r>
      <w:r w:rsidR="00705274">
        <w:rPr>
          <w:rFonts w:ascii="Times New Roman" w:hAnsi="Times New Roman" w:cs="Times New Roman"/>
          <w:sz w:val="28"/>
          <w:szCs w:val="28"/>
        </w:rPr>
        <w:t>.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E346B">
        <w:rPr>
          <w:rFonts w:ascii="Times New Roman" w:hAnsi="Times New Roman" w:cs="Times New Roman"/>
          <w:sz w:val="28"/>
          <w:szCs w:val="28"/>
        </w:rPr>
        <w:t>22</w:t>
      </w:r>
      <w:r w:rsidR="0061006A">
        <w:rPr>
          <w:rFonts w:ascii="Times New Roman" w:hAnsi="Times New Roman" w:cs="Times New Roman"/>
          <w:sz w:val="28"/>
          <w:szCs w:val="28"/>
        </w:rPr>
        <w:t>.03</w:t>
      </w:r>
      <w:r w:rsidRPr="001F26F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Ведущие семинара:</w:t>
      </w:r>
    </w:p>
    <w:p w:rsidR="001F26F6" w:rsidRDefault="0061006A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Самелик Елена Григорьевна</w:t>
      </w:r>
      <w:r w:rsidR="001F26F6">
        <w:rPr>
          <w:rFonts w:ascii="Times New Roman" w:hAnsi="Times New Roman" w:cs="Times New Roman"/>
          <w:sz w:val="28"/>
          <w:szCs w:val="28"/>
        </w:rPr>
        <w:t xml:space="preserve"> – кандидат </w:t>
      </w:r>
      <w:r>
        <w:rPr>
          <w:rFonts w:ascii="Times New Roman" w:hAnsi="Times New Roman" w:cs="Times New Roman"/>
          <w:sz w:val="28"/>
          <w:szCs w:val="28"/>
        </w:rPr>
        <w:t>биологических</w:t>
      </w:r>
      <w:r w:rsidR="001F26F6">
        <w:rPr>
          <w:rFonts w:ascii="Times New Roman" w:hAnsi="Times New Roman" w:cs="Times New Roman"/>
          <w:sz w:val="28"/>
          <w:szCs w:val="28"/>
        </w:rPr>
        <w:t xml:space="preserve">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кафедры генетики, селекции и семеноводства</w:t>
      </w:r>
      <w:r w:rsidR="001F26F6">
        <w:rPr>
          <w:rFonts w:ascii="Times New Roman" w:hAnsi="Times New Roman" w:cs="Times New Roman"/>
          <w:sz w:val="28"/>
          <w:szCs w:val="28"/>
        </w:rPr>
        <w:t>, ФГБОУ ВО «</w:t>
      </w:r>
      <w:r w:rsidR="001F26F6" w:rsidRPr="001F26F6">
        <w:rPr>
          <w:rFonts w:ascii="Times New Roman" w:hAnsi="Times New Roman" w:cs="Times New Roman"/>
          <w:sz w:val="28"/>
          <w:szCs w:val="28"/>
        </w:rPr>
        <w:t>Кубанский</w:t>
      </w:r>
      <w:r w:rsidR="001F26F6">
        <w:rPr>
          <w:rFonts w:ascii="Times New Roman" w:hAnsi="Times New Roman" w:cs="Times New Roman"/>
          <w:sz w:val="28"/>
          <w:szCs w:val="28"/>
        </w:rPr>
        <w:t xml:space="preserve"> </w:t>
      </w:r>
      <w:r w:rsidR="001F26F6"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1F26F6">
        <w:rPr>
          <w:rFonts w:ascii="Times New Roman" w:hAnsi="Times New Roman" w:cs="Times New Roman"/>
          <w:sz w:val="28"/>
          <w:szCs w:val="28"/>
        </w:rPr>
        <w:t>аграрный</w:t>
      </w:r>
      <w:r w:rsidR="001F26F6"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Трубилина».</w:t>
      </w:r>
    </w:p>
    <w:p w:rsid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C34481" w:rsidTr="004262E9">
        <w:tc>
          <w:tcPr>
            <w:tcW w:w="9345" w:type="dxa"/>
            <w:gridSpan w:val="2"/>
          </w:tcPr>
          <w:p w:rsidR="00C34481" w:rsidRDefault="00C34481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– 11-30</w:t>
            </w:r>
          </w:p>
        </w:tc>
      </w:tr>
      <w:tr w:rsidR="00C34481" w:rsidTr="00F71A41">
        <w:tc>
          <w:tcPr>
            <w:tcW w:w="9345" w:type="dxa"/>
            <w:gridSpan w:val="2"/>
          </w:tcPr>
          <w:p w:rsidR="00C34481" w:rsidRDefault="00C34481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группы, экскурсия «Знакомство с территорией Кубанского ГАУ»</w:t>
            </w:r>
          </w:p>
        </w:tc>
      </w:tr>
      <w:tr w:rsidR="00C34481" w:rsidTr="00F25439">
        <w:tc>
          <w:tcPr>
            <w:tcW w:w="9345" w:type="dxa"/>
            <w:gridSpan w:val="2"/>
          </w:tcPr>
          <w:p w:rsidR="00C34481" w:rsidRDefault="00C34481" w:rsidP="00610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 – 12-00</w:t>
            </w:r>
          </w:p>
        </w:tc>
      </w:tr>
      <w:tr w:rsidR="00C34481" w:rsidTr="00AF567A">
        <w:tc>
          <w:tcPr>
            <w:tcW w:w="9345" w:type="dxa"/>
            <w:gridSpan w:val="2"/>
          </w:tcPr>
          <w:p w:rsidR="00C34481" w:rsidRDefault="00C34481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участникам семинара</w:t>
            </w:r>
          </w:p>
          <w:p w:rsidR="006678D8" w:rsidRPr="006678D8" w:rsidRDefault="006678D8" w:rsidP="006678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8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направлениях подготовки, по которым ведется обучение на факультете </w:t>
            </w:r>
            <w:r w:rsidR="0061006A">
              <w:rPr>
                <w:rFonts w:ascii="Times New Roman" w:hAnsi="Times New Roman" w:cs="Times New Roman"/>
                <w:i/>
                <w:sz w:val="28"/>
                <w:szCs w:val="28"/>
              </w:rPr>
              <w:t>агрономии и экологии</w:t>
            </w:r>
            <w:r w:rsidRPr="006678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Кубанского ГАУ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особенностях приема документов в приемную комиссию Кубанского ГАУ</w:t>
            </w:r>
          </w:p>
          <w:p w:rsidR="00C34481" w:rsidRDefault="00A33DC2" w:rsidP="00610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DC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декана факультета агрономии и экологии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КубГАУ </w:t>
            </w:r>
            <w:proofErr w:type="spellStart"/>
            <w:r w:rsidRPr="00A33DC2"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 w:rsidRPr="00A33DC2">
              <w:rPr>
                <w:rFonts w:ascii="Times New Roman" w:hAnsi="Times New Roman" w:cs="Times New Roman"/>
                <w:sz w:val="28"/>
                <w:szCs w:val="28"/>
              </w:rPr>
              <w:t xml:space="preserve"> Виталий Сергеевич</w:t>
            </w:r>
          </w:p>
        </w:tc>
      </w:tr>
      <w:tr w:rsidR="00C34481" w:rsidTr="00D230CE">
        <w:tc>
          <w:tcPr>
            <w:tcW w:w="9345" w:type="dxa"/>
            <w:gridSpan w:val="2"/>
          </w:tcPr>
          <w:p w:rsidR="00C34481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– 12-30</w:t>
            </w:r>
          </w:p>
        </w:tc>
      </w:tr>
      <w:tr w:rsidR="00C34481" w:rsidTr="00A37F54">
        <w:tc>
          <w:tcPr>
            <w:tcW w:w="9345" w:type="dxa"/>
            <w:gridSpan w:val="2"/>
          </w:tcPr>
          <w:p w:rsidR="00C34481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34481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по корпусу факультета </w:t>
            </w:r>
            <w:r w:rsidR="0061006A">
              <w:rPr>
                <w:rFonts w:ascii="Times New Roman" w:hAnsi="Times New Roman" w:cs="Times New Roman"/>
                <w:sz w:val="28"/>
                <w:szCs w:val="28"/>
              </w:rPr>
              <w:t>агрономии и экологии</w:t>
            </w:r>
          </w:p>
          <w:p w:rsidR="006678D8" w:rsidRDefault="00705274" w:rsidP="00610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2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декана факультета агрономии и экологии КубГАУ </w:t>
            </w:r>
            <w:proofErr w:type="spellStart"/>
            <w:r w:rsidRPr="00705274"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 w:rsidRPr="00705274">
              <w:rPr>
                <w:rFonts w:ascii="Times New Roman" w:hAnsi="Times New Roman" w:cs="Times New Roman"/>
                <w:sz w:val="28"/>
                <w:szCs w:val="28"/>
              </w:rPr>
              <w:t xml:space="preserve"> Виталий Сергеевич</w:t>
            </w:r>
            <w:bookmarkStart w:id="0" w:name="_GoBack"/>
            <w:bookmarkEnd w:id="0"/>
          </w:p>
        </w:tc>
      </w:tr>
      <w:tr w:rsidR="006678D8" w:rsidTr="00AB653E">
        <w:tc>
          <w:tcPr>
            <w:tcW w:w="9345" w:type="dxa"/>
            <w:gridSpan w:val="2"/>
          </w:tcPr>
          <w:p w:rsidR="006678D8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 – 14-00</w:t>
            </w:r>
            <w:r w:rsidR="00983A80">
              <w:rPr>
                <w:rFonts w:ascii="Times New Roman" w:hAnsi="Times New Roman" w:cs="Times New Roman"/>
                <w:sz w:val="28"/>
                <w:szCs w:val="28"/>
              </w:rPr>
              <w:t xml:space="preserve"> (15-00)</w:t>
            </w:r>
          </w:p>
        </w:tc>
      </w:tr>
      <w:tr w:rsidR="006678D8" w:rsidTr="00461980">
        <w:tc>
          <w:tcPr>
            <w:tcW w:w="9345" w:type="dxa"/>
            <w:gridSpan w:val="2"/>
          </w:tcPr>
          <w:p w:rsidR="006678D8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предметного семинара</w:t>
            </w:r>
          </w:p>
        </w:tc>
      </w:tr>
      <w:tr w:rsidR="00E15BAB" w:rsidTr="006678D8">
        <w:tc>
          <w:tcPr>
            <w:tcW w:w="1555" w:type="dxa"/>
          </w:tcPr>
          <w:p w:rsidR="00E15BAB" w:rsidRDefault="00E15BAB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737</w:t>
            </w:r>
          </w:p>
        </w:tc>
        <w:tc>
          <w:tcPr>
            <w:tcW w:w="7790" w:type="dxa"/>
          </w:tcPr>
          <w:p w:rsidR="00E15BAB" w:rsidRPr="00E15BAB" w:rsidRDefault="00E15BAB" w:rsidP="00667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5BAB"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 «</w:t>
            </w:r>
            <w:proofErr w:type="spellStart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t>Спорогенез</w:t>
            </w:r>
            <w:proofErr w:type="spellEnd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t>, гаметогенез, сущность двойного оплодотворения у цветковых растений»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Микроспорогенез</w:t>
            </w:r>
            <w:proofErr w:type="spellEnd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t>микрогаметогенез</w:t>
            </w:r>
            <w:proofErr w:type="spellEnd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t xml:space="preserve"> у цветковых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t>Макроспорогенез</w:t>
            </w:r>
            <w:proofErr w:type="spellEnd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t>макрогаметогенез</w:t>
            </w:r>
            <w:proofErr w:type="spellEnd"/>
            <w:r w:rsidRPr="00E15BAB">
              <w:rPr>
                <w:rFonts w:ascii="Times New Roman" w:hAnsi="Times New Roman" w:cs="Times New Roman"/>
                <w:sz w:val="28"/>
                <w:szCs w:val="28"/>
              </w:rPr>
              <w:t xml:space="preserve"> у цветковых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BAB">
              <w:rPr>
                <w:rFonts w:ascii="Times New Roman" w:hAnsi="Times New Roman" w:cs="Times New Roman"/>
                <w:sz w:val="28"/>
                <w:szCs w:val="28"/>
              </w:rPr>
              <w:t>Опыление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BAB">
              <w:rPr>
                <w:rFonts w:ascii="Times New Roman" w:hAnsi="Times New Roman" w:cs="Times New Roman"/>
                <w:sz w:val="28"/>
                <w:szCs w:val="28"/>
              </w:rPr>
              <w:t>Механизм двойного оплодотворения.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доцент кафедры «генетики, селекции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семеноводста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Самелик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Е.Г.</w:t>
            </w:r>
          </w:p>
        </w:tc>
      </w:tr>
      <w:tr w:rsidR="00E15BAB" w:rsidTr="006678D8">
        <w:tc>
          <w:tcPr>
            <w:tcW w:w="1555" w:type="dxa"/>
          </w:tcPr>
          <w:p w:rsidR="00E15BAB" w:rsidRDefault="00E15BAB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ауд. 737</w:t>
            </w:r>
          </w:p>
        </w:tc>
        <w:tc>
          <w:tcPr>
            <w:tcW w:w="7790" w:type="dxa"/>
          </w:tcPr>
          <w:p w:rsidR="00E15BAB" w:rsidRPr="00E15BAB" w:rsidRDefault="00E15BAB" w:rsidP="00E1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BAB"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 в рамках ЕГЭ 2025 по теме «Деление клеток растений»</w:t>
            </w:r>
          </w:p>
        </w:tc>
      </w:tr>
      <w:tr w:rsidR="00983A80" w:rsidTr="00CA3F2D">
        <w:tc>
          <w:tcPr>
            <w:tcW w:w="9345" w:type="dxa"/>
            <w:gridSpan w:val="2"/>
          </w:tcPr>
          <w:p w:rsidR="00983A80" w:rsidRDefault="00983A80" w:rsidP="0098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работы. Отъезд участников.</w:t>
            </w:r>
          </w:p>
        </w:tc>
      </w:tr>
    </w:tbl>
    <w:p w:rsidR="001F26F6" w:rsidRDefault="001F26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6B" w:rsidRDefault="006E34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6B">
        <w:rPr>
          <w:rFonts w:ascii="Times New Roman" w:hAnsi="Times New Roman" w:cs="Times New Roman"/>
          <w:b/>
          <w:sz w:val="28"/>
          <w:szCs w:val="28"/>
        </w:rPr>
        <w:t>Ответственные:</w:t>
      </w:r>
    </w:p>
    <w:p w:rsidR="00A33DC2" w:rsidRDefault="00A33DC2" w:rsidP="006E34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DC2">
        <w:rPr>
          <w:rFonts w:ascii="Times New Roman" w:hAnsi="Times New Roman" w:cs="Times New Roman"/>
          <w:sz w:val="28"/>
          <w:szCs w:val="28"/>
        </w:rPr>
        <w:t>Баландин</w:t>
      </w:r>
      <w:proofErr w:type="spellEnd"/>
      <w:r w:rsidRPr="00A33DC2">
        <w:rPr>
          <w:rFonts w:ascii="Times New Roman" w:hAnsi="Times New Roman" w:cs="Times New Roman"/>
          <w:sz w:val="28"/>
          <w:szCs w:val="28"/>
        </w:rPr>
        <w:t xml:space="preserve"> Виталий Сергеевич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3DC2">
        <w:rPr>
          <w:rFonts w:ascii="Times New Roman" w:hAnsi="Times New Roman" w:cs="Times New Roman"/>
          <w:sz w:val="28"/>
          <w:szCs w:val="28"/>
        </w:rPr>
        <w:t xml:space="preserve"> </w:t>
      </w:r>
      <w:r w:rsidRPr="00A33DC2">
        <w:rPr>
          <w:rFonts w:ascii="Times New Roman" w:hAnsi="Times New Roman" w:cs="Times New Roman"/>
          <w:sz w:val="28"/>
          <w:szCs w:val="28"/>
        </w:rPr>
        <w:t xml:space="preserve">заместитель декана </w:t>
      </w:r>
      <w:r>
        <w:rPr>
          <w:rFonts w:ascii="Times New Roman" w:hAnsi="Times New Roman" w:cs="Times New Roman"/>
          <w:sz w:val="28"/>
          <w:szCs w:val="28"/>
        </w:rPr>
        <w:t xml:space="preserve">факультета агрономии и экологии, тел.: </w:t>
      </w:r>
      <w:r w:rsidRPr="00A33DC2">
        <w:rPr>
          <w:rFonts w:ascii="Times New Roman" w:hAnsi="Times New Roman" w:cs="Times New Roman"/>
          <w:sz w:val="28"/>
          <w:szCs w:val="28"/>
        </w:rPr>
        <w:t>8-918-967-44-66</w:t>
      </w:r>
    </w:p>
    <w:p w:rsidR="006E346B" w:rsidRPr="001F26F6" w:rsidRDefault="006E346B" w:rsidP="006E34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Самелик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Григорьевна, доцент кафедры генетики, селекции и семеноводства, тел.: 8-918-938-00-24</w:t>
      </w:r>
    </w:p>
    <w:sectPr w:rsidR="006E346B" w:rsidRPr="001F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30FDC"/>
    <w:multiLevelType w:val="hybridMultilevel"/>
    <w:tmpl w:val="D8FE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F6"/>
    <w:rsid w:val="001F26F6"/>
    <w:rsid w:val="0031138D"/>
    <w:rsid w:val="0061006A"/>
    <w:rsid w:val="006678D8"/>
    <w:rsid w:val="006E346B"/>
    <w:rsid w:val="00705274"/>
    <w:rsid w:val="008843D1"/>
    <w:rsid w:val="00983A80"/>
    <w:rsid w:val="00A33DC2"/>
    <w:rsid w:val="00C34481"/>
    <w:rsid w:val="00E15BAB"/>
    <w:rsid w:val="00E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74C4C-CEA8-4FB1-99CD-99FEB689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B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mnpkkgau@mail.ru</dc:creator>
  <cp:keywords/>
  <dc:description/>
  <cp:lastModifiedBy>Приемная комиссия</cp:lastModifiedBy>
  <cp:revision>5</cp:revision>
  <cp:lastPrinted>2025-02-28T08:44:00Z</cp:lastPrinted>
  <dcterms:created xsi:type="dcterms:W3CDTF">2025-01-25T07:45:00Z</dcterms:created>
  <dcterms:modified xsi:type="dcterms:W3CDTF">2025-03-17T08:43:00Z</dcterms:modified>
</cp:coreProperties>
</file>